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33648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VFR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E3C3F">
        <w:rPr>
          <w:rFonts w:ascii="Arial" w:hAnsi="Arial" w:cs="Arial"/>
          <w:sz w:val="20"/>
          <w:szCs w:val="20"/>
        </w:rPr>
        <w:t>2</w:t>
      </w:r>
      <w:r w:rsidR="00336481">
        <w:rPr>
          <w:rFonts w:ascii="Arial" w:hAnsi="Arial" w:cs="Arial"/>
          <w:sz w:val="20"/>
          <w:szCs w:val="20"/>
        </w:rPr>
        <w:t>5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36481" w:rsidRPr="00336481">
        <w:rPr>
          <w:rFonts w:ascii="Arial" w:hAnsi="Arial" w:cs="Arial"/>
          <w:sz w:val="20"/>
          <w:szCs w:val="20"/>
        </w:rPr>
        <w:t>Transport and Chartering Corporation</w:t>
      </w:r>
      <w:r w:rsidR="0033648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08089E" w:rsidRDefault="0033648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481">
        <w:rPr>
          <w:rFonts w:ascii="Arial" w:hAnsi="Arial" w:cs="Arial"/>
          <w:sz w:val="20"/>
          <w:szCs w:val="20"/>
        </w:rPr>
        <w:t>Article 1</w:t>
      </w:r>
      <w:r>
        <w:rPr>
          <w:rFonts w:ascii="Arial" w:hAnsi="Arial" w:cs="Arial"/>
          <w:sz w:val="20"/>
          <w:szCs w:val="20"/>
        </w:rPr>
        <w:t>:</w:t>
      </w:r>
      <w:r w:rsidR="0008089E">
        <w:rPr>
          <w:rFonts w:ascii="Arial" w:hAnsi="Arial" w:cs="Arial"/>
          <w:sz w:val="20"/>
          <w:szCs w:val="20"/>
        </w:rPr>
        <w:t xml:space="preserve"> The Board of Directors approved the Board resolution </w:t>
      </w:r>
      <w:r w:rsidRPr="00336481">
        <w:rPr>
          <w:rFonts w:ascii="Arial" w:hAnsi="Arial" w:cs="Arial"/>
          <w:sz w:val="20"/>
          <w:szCs w:val="20"/>
        </w:rPr>
        <w:t xml:space="preserve">as follows: </w:t>
      </w:r>
    </w:p>
    <w:p w:rsidR="0008089E" w:rsidRDefault="0033648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481">
        <w:rPr>
          <w:rFonts w:ascii="Arial" w:hAnsi="Arial" w:cs="Arial"/>
          <w:sz w:val="20"/>
          <w:szCs w:val="20"/>
        </w:rPr>
        <w:t xml:space="preserve">1. The Board of Directors </w:t>
      </w:r>
      <w:r w:rsidR="0008089E">
        <w:rPr>
          <w:rFonts w:ascii="Arial" w:hAnsi="Arial" w:cs="Arial"/>
          <w:sz w:val="20"/>
          <w:szCs w:val="20"/>
        </w:rPr>
        <w:t>approved</w:t>
      </w:r>
      <w:r w:rsidRPr="00336481">
        <w:rPr>
          <w:rFonts w:ascii="Arial" w:hAnsi="Arial" w:cs="Arial"/>
          <w:sz w:val="20"/>
          <w:szCs w:val="20"/>
        </w:rPr>
        <w:t xml:space="preserve"> the</w:t>
      </w:r>
      <w:r w:rsidR="0008089E">
        <w:rPr>
          <w:rFonts w:ascii="Arial" w:hAnsi="Arial" w:cs="Arial"/>
          <w:sz w:val="20"/>
          <w:szCs w:val="20"/>
        </w:rPr>
        <w:t xml:space="preserve"> plan on holding the</w:t>
      </w:r>
      <w:r w:rsidRPr="00336481">
        <w:rPr>
          <w:rFonts w:ascii="Arial" w:hAnsi="Arial" w:cs="Arial"/>
          <w:sz w:val="20"/>
          <w:szCs w:val="20"/>
        </w:rPr>
        <w:t xml:space="preserve"> 2020 Annual General Meeting of Shareholders </w:t>
      </w:r>
      <w:r w:rsidR="0008089E">
        <w:rPr>
          <w:rFonts w:ascii="Arial" w:hAnsi="Arial" w:cs="Arial"/>
          <w:sz w:val="20"/>
          <w:szCs w:val="20"/>
        </w:rPr>
        <w:t xml:space="preserve">of the Company </w:t>
      </w:r>
      <w:r w:rsidRPr="00336481">
        <w:rPr>
          <w:rFonts w:ascii="Arial" w:hAnsi="Arial" w:cs="Arial"/>
          <w:sz w:val="20"/>
          <w:szCs w:val="20"/>
        </w:rPr>
        <w:t xml:space="preserve">as follows: </w:t>
      </w:r>
    </w:p>
    <w:p w:rsidR="0008089E" w:rsidRDefault="0008089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Record date of </w:t>
      </w:r>
      <w:r w:rsidR="00336481" w:rsidRPr="00336481">
        <w:rPr>
          <w:rFonts w:ascii="Arial" w:hAnsi="Arial" w:cs="Arial"/>
          <w:sz w:val="20"/>
          <w:szCs w:val="20"/>
        </w:rPr>
        <w:t>shar</w:t>
      </w:r>
      <w:r>
        <w:rPr>
          <w:rFonts w:ascii="Arial" w:hAnsi="Arial" w:cs="Arial"/>
          <w:sz w:val="20"/>
          <w:szCs w:val="20"/>
        </w:rPr>
        <w:t>eholder list: June 15, 2020</w:t>
      </w:r>
      <w:bookmarkStart w:id="0" w:name="_GoBack"/>
      <w:bookmarkEnd w:id="0"/>
    </w:p>
    <w:p w:rsidR="0008089E" w:rsidRDefault="0008089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 of organizing</w:t>
      </w:r>
      <w:r w:rsidR="00336481" w:rsidRPr="00336481">
        <w:rPr>
          <w:rFonts w:ascii="Arial" w:hAnsi="Arial" w:cs="Arial"/>
          <w:sz w:val="20"/>
          <w:szCs w:val="20"/>
        </w:rPr>
        <w:t xml:space="preserve"> the meet</w:t>
      </w:r>
      <w:r>
        <w:rPr>
          <w:rFonts w:ascii="Arial" w:hAnsi="Arial" w:cs="Arial"/>
          <w:sz w:val="20"/>
          <w:szCs w:val="20"/>
        </w:rPr>
        <w:t>ing: expected on June 29, 2020</w:t>
      </w:r>
    </w:p>
    <w:p w:rsidR="008230D5" w:rsidRDefault="0033648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481">
        <w:rPr>
          <w:rFonts w:ascii="Arial" w:hAnsi="Arial" w:cs="Arial"/>
          <w:sz w:val="20"/>
          <w:szCs w:val="20"/>
        </w:rPr>
        <w:t>2. T</w:t>
      </w:r>
      <w:r w:rsidR="0008089E">
        <w:rPr>
          <w:rFonts w:ascii="Arial" w:hAnsi="Arial" w:cs="Arial"/>
          <w:sz w:val="20"/>
          <w:szCs w:val="20"/>
        </w:rPr>
        <w:t>he Board of Directors authorized</w:t>
      </w:r>
      <w:r w:rsidRPr="00336481">
        <w:rPr>
          <w:rFonts w:ascii="Arial" w:hAnsi="Arial" w:cs="Arial"/>
          <w:sz w:val="20"/>
          <w:szCs w:val="20"/>
        </w:rPr>
        <w:t xml:space="preserve"> the Chairman of the Board of Directors to consider, approve and decide the organizational plan, agenda, meeting documents and other issues related to the organization of the </w:t>
      </w:r>
      <w:r w:rsidR="008230D5">
        <w:rPr>
          <w:rFonts w:ascii="Arial" w:hAnsi="Arial" w:cs="Arial"/>
          <w:sz w:val="20"/>
          <w:szCs w:val="20"/>
        </w:rPr>
        <w:t xml:space="preserve">annual </w:t>
      </w:r>
      <w:r w:rsidRPr="00336481">
        <w:rPr>
          <w:rFonts w:ascii="Arial" w:hAnsi="Arial" w:cs="Arial"/>
          <w:sz w:val="20"/>
          <w:szCs w:val="20"/>
        </w:rPr>
        <w:t>Ge</w:t>
      </w:r>
      <w:r w:rsidR="008230D5">
        <w:rPr>
          <w:rFonts w:ascii="Arial" w:hAnsi="Arial" w:cs="Arial"/>
          <w:sz w:val="20"/>
          <w:szCs w:val="20"/>
        </w:rPr>
        <w:t>neral Meeting of Shareholders in 2020 of the Company</w:t>
      </w:r>
    </w:p>
    <w:p w:rsidR="00DF3B6A" w:rsidRDefault="008230D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336481" w:rsidRPr="00336481">
        <w:rPr>
          <w:rFonts w:ascii="Arial" w:hAnsi="Arial" w:cs="Arial"/>
          <w:sz w:val="20"/>
          <w:szCs w:val="20"/>
        </w:rPr>
        <w:t>The Resolution takes effect from the date of signing a</w:t>
      </w:r>
      <w:r w:rsidR="00DF3B6A">
        <w:rPr>
          <w:rFonts w:ascii="Arial" w:hAnsi="Arial" w:cs="Arial"/>
          <w:sz w:val="20"/>
          <w:szCs w:val="20"/>
        </w:rPr>
        <w:t>nd replaces Resolution No. 09 dated</w:t>
      </w:r>
      <w:r w:rsidR="00336481" w:rsidRPr="00336481">
        <w:rPr>
          <w:rFonts w:ascii="Arial" w:hAnsi="Arial" w:cs="Arial"/>
          <w:sz w:val="20"/>
          <w:szCs w:val="20"/>
        </w:rPr>
        <w:t xml:space="preserve"> March 18, 2020 on the</w:t>
      </w:r>
      <w:r w:rsidR="00DF3B6A">
        <w:rPr>
          <w:rFonts w:ascii="Arial" w:hAnsi="Arial" w:cs="Arial"/>
          <w:sz w:val="20"/>
          <w:szCs w:val="20"/>
        </w:rPr>
        <w:t xml:space="preserve"> plan on organizing</w:t>
      </w:r>
      <w:r w:rsidR="00336481" w:rsidRPr="00336481">
        <w:rPr>
          <w:rFonts w:ascii="Arial" w:hAnsi="Arial" w:cs="Arial"/>
          <w:sz w:val="20"/>
          <w:szCs w:val="20"/>
        </w:rPr>
        <w:t xml:space="preserve"> the Annual General Me</w:t>
      </w:r>
      <w:r w:rsidR="00DF3B6A">
        <w:rPr>
          <w:rFonts w:ascii="Arial" w:hAnsi="Arial" w:cs="Arial"/>
          <w:sz w:val="20"/>
          <w:szCs w:val="20"/>
        </w:rPr>
        <w:t>eting of Shareholders in 2020</w:t>
      </w:r>
    </w:p>
    <w:p w:rsidR="00336481" w:rsidRDefault="0033648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481">
        <w:rPr>
          <w:rFonts w:ascii="Arial" w:hAnsi="Arial" w:cs="Arial"/>
          <w:sz w:val="20"/>
          <w:szCs w:val="20"/>
        </w:rPr>
        <w:t xml:space="preserve">Members of the Board of Directors, the </w:t>
      </w:r>
      <w:r w:rsidR="00DF3B6A">
        <w:rPr>
          <w:rFonts w:ascii="Arial" w:hAnsi="Arial" w:cs="Arial"/>
          <w:sz w:val="20"/>
          <w:szCs w:val="20"/>
        </w:rPr>
        <w:t>Supervisory Board</w:t>
      </w:r>
      <w:r w:rsidRPr="00336481">
        <w:rPr>
          <w:rFonts w:ascii="Arial" w:hAnsi="Arial" w:cs="Arial"/>
          <w:sz w:val="20"/>
          <w:szCs w:val="20"/>
        </w:rPr>
        <w:t xml:space="preserve">, the </w:t>
      </w:r>
      <w:r w:rsidR="00DF3B6A">
        <w:rPr>
          <w:rFonts w:ascii="Arial" w:hAnsi="Arial" w:cs="Arial"/>
          <w:sz w:val="20"/>
          <w:szCs w:val="20"/>
        </w:rPr>
        <w:t>Management Board, the Departments</w:t>
      </w:r>
      <w:r w:rsidRPr="00336481">
        <w:rPr>
          <w:rFonts w:ascii="Arial" w:hAnsi="Arial" w:cs="Arial"/>
          <w:sz w:val="20"/>
          <w:szCs w:val="20"/>
        </w:rPr>
        <w:t xml:space="preserve">/ Boards/ Units under the Company and relevant individuals are responsible for the implementation of this </w:t>
      </w:r>
      <w:r w:rsidR="00DF3B6A">
        <w:rPr>
          <w:rFonts w:ascii="Arial" w:hAnsi="Arial" w:cs="Arial"/>
          <w:sz w:val="20"/>
          <w:szCs w:val="20"/>
        </w:rPr>
        <w:t xml:space="preserve">Board resolution </w:t>
      </w:r>
    </w:p>
    <w:sectPr w:rsidR="0033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08D9"/>
    <w:rsid w:val="00007B2E"/>
    <w:rsid w:val="00022849"/>
    <w:rsid w:val="000266C2"/>
    <w:rsid w:val="000365C1"/>
    <w:rsid w:val="00050E3D"/>
    <w:rsid w:val="000603A9"/>
    <w:rsid w:val="00066EE1"/>
    <w:rsid w:val="00075754"/>
    <w:rsid w:val="0008089E"/>
    <w:rsid w:val="00085D47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09B7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957"/>
    <w:rsid w:val="002E7FD0"/>
    <w:rsid w:val="002F68A9"/>
    <w:rsid w:val="00304722"/>
    <w:rsid w:val="0030503E"/>
    <w:rsid w:val="0031274D"/>
    <w:rsid w:val="00320096"/>
    <w:rsid w:val="0032185B"/>
    <w:rsid w:val="00327CF7"/>
    <w:rsid w:val="00336481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90B2B"/>
    <w:rsid w:val="00493E4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30D5"/>
    <w:rsid w:val="00837771"/>
    <w:rsid w:val="0084142F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7330"/>
    <w:rsid w:val="00B70D7E"/>
    <w:rsid w:val="00B7158A"/>
    <w:rsid w:val="00B7408A"/>
    <w:rsid w:val="00BA1F12"/>
    <w:rsid w:val="00BA2434"/>
    <w:rsid w:val="00BA2DBC"/>
    <w:rsid w:val="00BA3FB7"/>
    <w:rsid w:val="00BB149F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3B6A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283</cp:revision>
  <dcterms:created xsi:type="dcterms:W3CDTF">2019-10-16T10:03:00Z</dcterms:created>
  <dcterms:modified xsi:type="dcterms:W3CDTF">2020-05-26T08:00:00Z</dcterms:modified>
</cp:coreProperties>
</file>